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В Арбитражный суд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473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473C">
        <w:rPr>
          <w:rFonts w:ascii="Times New Roman" w:hAnsi="Times New Roman" w:cs="Times New Roman"/>
          <w:sz w:val="24"/>
          <w:szCs w:val="24"/>
        </w:rPr>
        <w:t>________________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Должник: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4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473C" w:rsidRPr="00DD473C" w:rsidRDefault="00DD473C" w:rsidP="00DD473C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или Ф.И.О.)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73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473C" w:rsidRPr="00DD473C" w:rsidRDefault="00DD473C" w:rsidP="00DD473C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(данные с учетом </w:t>
      </w:r>
      <w:hyperlink r:id="rId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DD473C">
          <w:rPr>
            <w:rFonts w:ascii="Times New Roman" w:hAnsi="Times New Roman" w:cs="Times New Roman"/>
            <w:i/>
            <w:color w:val="000000" w:themeColor="text1"/>
            <w:sz w:val="24"/>
            <w:szCs w:val="24"/>
            <w:vertAlign w:val="subscript"/>
          </w:rPr>
          <w:t>ст. 59</w:t>
        </w:r>
      </w:hyperlink>
      <w:r w:rsidRPr="00DD473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Арби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тражного процессуального кодекса РФ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Кредитор(ы):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7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D473C" w:rsidRPr="00DD473C" w:rsidRDefault="00DD473C" w:rsidP="00DD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D473C">
        <w:rPr>
          <w:rFonts w:ascii="Times New Roman" w:hAnsi="Times New Roman" w:cs="Times New Roman"/>
          <w:sz w:val="24"/>
          <w:szCs w:val="24"/>
        </w:rPr>
        <w:t xml:space="preserve">  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или Ф.И.О.)</w:t>
      </w:r>
    </w:p>
    <w:p w:rsidR="00DD473C" w:rsidRPr="00DD473C" w:rsidRDefault="00DD473C" w:rsidP="00DD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D473C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73C">
        <w:rPr>
          <w:rFonts w:ascii="Times New Roman" w:hAnsi="Times New Roman" w:cs="Times New Roman"/>
          <w:sz w:val="24"/>
          <w:szCs w:val="24"/>
        </w:rPr>
        <w:t>телефон: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473C">
        <w:rPr>
          <w:rFonts w:ascii="Times New Roman" w:hAnsi="Times New Roman" w:cs="Times New Roman"/>
          <w:sz w:val="24"/>
          <w:szCs w:val="24"/>
        </w:rPr>
        <w:t>______, факс: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473C">
        <w:rPr>
          <w:rFonts w:ascii="Times New Roman" w:hAnsi="Times New Roman" w:cs="Times New Roman"/>
          <w:sz w:val="24"/>
          <w:szCs w:val="24"/>
        </w:rPr>
        <w:t>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473C">
        <w:rPr>
          <w:rFonts w:ascii="Times New Roman" w:hAnsi="Times New Roman" w:cs="Times New Roman"/>
          <w:sz w:val="24"/>
          <w:szCs w:val="24"/>
        </w:rPr>
        <w:t>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Представитель: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73C">
        <w:rPr>
          <w:rFonts w:ascii="Times New Roman" w:hAnsi="Times New Roman" w:cs="Times New Roman"/>
          <w:sz w:val="24"/>
          <w:szCs w:val="24"/>
        </w:rPr>
        <w:t>____________________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(данные с учетом </w:t>
      </w:r>
      <w:hyperlink r:id="rId5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DD473C">
          <w:rPr>
            <w:rFonts w:ascii="Times New Roman" w:hAnsi="Times New Roman" w:cs="Times New Roman"/>
            <w:i/>
            <w:color w:val="000000" w:themeColor="text1"/>
            <w:sz w:val="24"/>
            <w:szCs w:val="24"/>
            <w:vertAlign w:val="subscript"/>
          </w:rPr>
          <w:t>ст. 59</w:t>
        </w:r>
      </w:hyperlink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Арби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тражного процессуального кодекса РФ</w:t>
      </w:r>
      <w:r w:rsidRPr="00DD473C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___________,</w:t>
      </w:r>
    </w:p>
    <w:p w:rsid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______________</w:t>
      </w:r>
    </w:p>
    <w:p w:rsid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Дело №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D473C" w:rsidRPr="00DD473C" w:rsidRDefault="00DD473C" w:rsidP="00DD4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      Судья: __________ (шифр судьи: ______)</w:t>
      </w:r>
    </w:p>
    <w:p w:rsidR="00DD473C" w:rsidRPr="00DD473C" w:rsidRDefault="00DD473C" w:rsidP="00DD473C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   (Ф.И.О.)</w:t>
      </w:r>
    </w:p>
    <w:p w:rsidR="00DD473C" w:rsidRPr="00DD473C" w:rsidRDefault="00DD473C" w:rsidP="00DD4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0E5119" w:rsidP="00DD4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Мировое Соглашение</w:t>
      </w:r>
      <w:bookmarkStart w:id="0" w:name="_GoBack"/>
      <w:bookmarkEnd w:id="0"/>
    </w:p>
    <w:p w:rsidR="00DD473C" w:rsidRPr="00DD473C" w:rsidRDefault="00DD473C" w:rsidP="00DD4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в рамках рассмотрения дела</w:t>
      </w:r>
    </w:p>
    <w:p w:rsidR="00DD473C" w:rsidRPr="00DD473C" w:rsidRDefault="00DD473C" w:rsidP="00DD4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</w:p>
    <w:p w:rsidR="00DD473C" w:rsidRPr="00DD473C" w:rsidRDefault="00DD473C" w:rsidP="00DD4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«_______________________»</w:t>
      </w:r>
    </w:p>
    <w:p w:rsidR="00DD473C" w:rsidRPr="00DD473C" w:rsidRDefault="00DD473C" w:rsidP="00DD4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(общее для всех стадий процедуры банкротства)</w:t>
      </w:r>
    </w:p>
    <w:p w:rsidR="00DD473C" w:rsidRPr="00DD473C" w:rsidRDefault="00DD473C" w:rsidP="00DD4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___________________, именуем___ в дальнейшем "Должник", в лице ___________________, ___________________, управляющего, назначенного определением Арбитражного суда _______________ от </w:t>
      </w:r>
      <w:r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____ г., и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1.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2.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3.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4.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5.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6. _______________________________________________________,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именуемые в дальнейшем "Кредиторы", в лице _____________________, действующего на основании реше</w:t>
      </w:r>
      <w:r>
        <w:rPr>
          <w:rFonts w:ascii="Times New Roman" w:hAnsi="Times New Roman" w:cs="Times New Roman"/>
          <w:sz w:val="24"/>
          <w:szCs w:val="24"/>
        </w:rPr>
        <w:t>ния собрания Кредиторов от «___»</w:t>
      </w:r>
      <w:r w:rsidRPr="00DD473C">
        <w:rPr>
          <w:rFonts w:ascii="Times New Roman" w:hAnsi="Times New Roman" w:cs="Times New Roman"/>
          <w:sz w:val="24"/>
          <w:szCs w:val="24"/>
        </w:rPr>
        <w:t>______ ____ г., являющиеся сторонами по де</w:t>
      </w:r>
      <w:r>
        <w:rPr>
          <w:rFonts w:ascii="Times New Roman" w:hAnsi="Times New Roman" w:cs="Times New Roman"/>
          <w:sz w:val="24"/>
          <w:szCs w:val="24"/>
        </w:rPr>
        <w:t>лу №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_______, находящемуся в производстве Арбитражного суда ________________, заключили настоящее Мировое соглашение о нижеследующем: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1. Кредиторы и Должник, действуя в </w:t>
      </w:r>
      <w:r w:rsidRPr="00DD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</w:t>
      </w:r>
      <w:hyperlink r:id="rId6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150</w:t>
        </w:r>
      </w:hyperlink>
      <w:r w:rsidRPr="00DD473C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(банкротстве)", </w:t>
      </w:r>
      <w:hyperlink r:id="rId7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139</w:t>
        </w:r>
      </w:hyperlink>
      <w:r w:rsidRPr="00DD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140</w:t>
        </w:r>
      </w:hyperlink>
      <w:r w:rsidRPr="00DD473C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договорились заключить Мировое соглашение.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DD473C">
        <w:rPr>
          <w:rFonts w:ascii="Times New Roman" w:hAnsi="Times New Roman" w:cs="Times New Roman"/>
          <w:sz w:val="24"/>
          <w:szCs w:val="24"/>
        </w:rPr>
        <w:t xml:space="preserve">2. Стороны подтверждают, что основной долг Должника перед Кредиторами </w:t>
      </w:r>
      <w:r w:rsidRPr="00DD473C">
        <w:rPr>
          <w:rFonts w:ascii="Times New Roman" w:hAnsi="Times New Roman" w:cs="Times New Roman"/>
          <w:sz w:val="24"/>
          <w:szCs w:val="24"/>
        </w:rPr>
        <w:lastRenderedPageBreak/>
        <w:t>составляет соответственно: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1) "________________" - ______________ (__________) рублей ___ коп.;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2) "________________" - ______________ (__________) рублей ___ коп.;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3) "________________" - ______________ (__________) рублей ___ коп.;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4) "________________" - ______________ (__________) рублей ___ коп.;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5) "________________" - ______________ (__________) рублей ___ коп.;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6) "________________" - ______________ (__________) рублей ___ коп.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3. Все указанные в </w:t>
      </w:r>
      <w:hyperlink w:anchor="Par53" w:tooltip="2. Стороны подтверждают, что основной долг Должника перед Кредиторами составляет соответственно: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</w:t>
        </w:r>
      </w:hyperlink>
      <w:r w:rsidRPr="00DD473C">
        <w:rPr>
          <w:rFonts w:ascii="Times New Roman" w:hAnsi="Times New Roman" w:cs="Times New Roman"/>
          <w:sz w:val="24"/>
          <w:szCs w:val="24"/>
        </w:rPr>
        <w:t xml:space="preserve"> настоящего Соглашения требования Кредиторов относятся к третьей очереди. Требования Кредиторов первой и второй очереди к моменту заключения настоящего Мирового соглашения удовлетворены.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4. Должник принимает на себя обязательства по погашению вышеуказанных сумм задолженности каждому Кредитору в следующем порядке: ___% суммы - до </w:t>
      </w:r>
      <w:r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____ г., остальные ___% - до </w:t>
      </w:r>
      <w:r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Pr="00DD473C">
        <w:rPr>
          <w:rFonts w:ascii="Times New Roman" w:hAnsi="Times New Roman" w:cs="Times New Roman"/>
          <w:sz w:val="24"/>
          <w:szCs w:val="24"/>
        </w:rPr>
        <w:t>____ г.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5. Обязательства Должника перед каждым Кредитором считаются прекращенными в момент поступления на его счет второй половины суммы задолженности.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6. Исполнение   обязательств    Должника    перед   Кредиторами   будет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производиться    путем   перечисления   по   безналичному   расчету   суммы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задолженности на счета _______________, ________________, ________________.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(перечислить реквизиты всех Кредиторов)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Об изменении реквизитов Кредиторы обязаны сообщить Должнику.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7. 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ставки рефинансирования, установленной Центральным банком Российской Федерации на дату утверждения Мирового соглашения арбитражным судом, исходя из непогашенной суммы требований в соответствии с графиком удовлетворения требований Кредиторов по Мировому соглашению.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8. Условия настоящего Мирового соглашения распространяются в равной степени и без ограничений на всех Кредиторов.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9. Собрание Кредиторов ознакомлено с содержанием</w:t>
      </w:r>
      <w:r w:rsidRPr="00DD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159</w:t>
        </w:r>
      </w:hyperlink>
      <w:r w:rsidRPr="00DD473C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и понимает последствия заключения Мирового соглашения.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10. Расходы на уплату государственной пошлины, расходы на оплату юридических услуг и любые иные расходы Кредиторов, связанные с делом о признании Должника несостоятельным (банкротом), включены в сумму требований Кредиторов и в полном объеме приняты на себя Должником.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11. Настоящее Мировое соглашение составлено в ____ экземплярах, имеющих равную юридическую силу, по одному экземпляру для сторон соглашения, один экземпляр предоставляется в материалы дела.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12. Собрание Кредиторов ознакомлено с содержанием </w:t>
      </w:r>
      <w:hyperlink r:id="rId10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159</w:t>
        </w:r>
      </w:hyperlink>
      <w:r w:rsidRPr="00DD473C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и понимает последствия заключения Мирового соглашения.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13. Должник подтверждает, что ему известно о том, что в силу </w:t>
      </w:r>
      <w:hyperlink r:id="rId11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DD47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167</w:t>
        </w:r>
      </w:hyperlink>
      <w:r w:rsidRPr="00DD4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73C">
        <w:rPr>
          <w:rFonts w:ascii="Times New Roman" w:hAnsi="Times New Roman" w:cs="Times New Roman"/>
          <w:sz w:val="24"/>
          <w:szCs w:val="24"/>
        </w:rPr>
        <w:t>Федерального закона от 26.10.2002 N 127-ФЗ "О несостоятельности (банкротстве)"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 w:rsidR="00DD473C" w:rsidRPr="00DD473C" w:rsidRDefault="00DD473C" w:rsidP="00DD4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Приложение: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>1.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Должника от «___» __________ ____ г. №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 (если Мировое соглашение подписывается представителем Должника).</w:t>
      </w:r>
    </w:p>
    <w:p w:rsidR="00DD473C" w:rsidRPr="00DD473C" w:rsidRDefault="00DD473C" w:rsidP="00DD4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lastRenderedPageBreak/>
        <w:t xml:space="preserve">2. Доверенность представителя Кредитора от </w:t>
      </w:r>
      <w:r>
        <w:rPr>
          <w:rFonts w:ascii="Times New Roman" w:hAnsi="Times New Roman" w:cs="Times New Roman"/>
          <w:sz w:val="24"/>
          <w:szCs w:val="24"/>
        </w:rPr>
        <w:t>«___» __________ ____ г. №</w:t>
      </w:r>
      <w:r w:rsidRPr="00DD473C">
        <w:rPr>
          <w:rFonts w:ascii="Times New Roman" w:hAnsi="Times New Roman" w:cs="Times New Roman"/>
          <w:sz w:val="24"/>
          <w:szCs w:val="24"/>
        </w:rPr>
        <w:t xml:space="preserve"> ___ (если Мировое соглашение подписывается представителем Кредитора).</w:t>
      </w:r>
    </w:p>
    <w:p w:rsidR="00DD473C" w:rsidRPr="00DD473C" w:rsidRDefault="00DD473C" w:rsidP="00DD4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                        ПОДПИСИ СТОРОН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 __________ ____ г.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Должник (представитель):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________________/________________________/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Кредитор(ы) (представитель):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________________/_______________________/</w:t>
      </w:r>
    </w:p>
    <w:p w:rsidR="00DD473C" w:rsidRPr="00DD473C" w:rsidRDefault="00DD473C" w:rsidP="00DD47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D473C">
        <w:rPr>
          <w:rFonts w:ascii="Times New Roman" w:hAnsi="Times New Roman" w:cs="Times New Roman"/>
          <w:sz w:val="24"/>
          <w:szCs w:val="24"/>
        </w:rPr>
        <w:t xml:space="preserve">     </w:t>
      </w: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</w:t>
      </w:r>
      <w:r w:rsidRPr="00DD473C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</w:t>
      </w:r>
    </w:p>
    <w:p w:rsidR="00E562FC" w:rsidRDefault="00E562FC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D"/>
    <w:rsid w:val="000E5119"/>
    <w:rsid w:val="003B708D"/>
    <w:rsid w:val="00DD473C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46CC"/>
  <w15:chartTrackingRefBased/>
  <w15:docId w15:val="{70F79534-ACC8-43E6-BF54-F30DE7B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6BBDF928FC2D9C26950578B07F3BC3282314C3D6F031021348F4C0D0B432S83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CA3C4B52C24B451E176BBDF928FC2D9C26950578B07F3BC3282314C3D6F031021348F4C0D0B433S83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A3C4B52C24B451E176BBDF928FC2D9C26940670B47F3BC3282314C3D6F031021348F4C0D1B930S837I" TargetMode="External"/><Relationship Id="rId11" Type="http://schemas.openxmlformats.org/officeDocument/2006/relationships/hyperlink" Target="consultantplus://offline/ref=CECA3C4B52C24B451E176BBDF928FC2D9C26940670B47F3BC3282314C3D6F031021348F1C3D1SB39I" TargetMode="External"/><Relationship Id="rId5" Type="http://schemas.openxmlformats.org/officeDocument/2006/relationships/hyperlink" Target="consultantplus://offline/ref=CECA3C4B52C24B451E176BBDF928FC2D9C26950578B07F3BC3282314C3D6F031021348F4C0D0BF31S835I" TargetMode="External"/><Relationship Id="rId10" Type="http://schemas.openxmlformats.org/officeDocument/2006/relationships/hyperlink" Target="consultantplus://offline/ref=CECA3C4B52C24B451E176BBDF928FC2D9C26940670B47F3BC3282314C3D6F031021348F4C0D1BA37S835I" TargetMode="External"/><Relationship Id="rId4" Type="http://schemas.openxmlformats.org/officeDocument/2006/relationships/hyperlink" Target="consultantplus://offline/ref=CECA3C4B52C24B451E176BBDF928FC2D9C26950578B07F3BC3282314C3D6F031021348F4C0D0BF31S835I" TargetMode="External"/><Relationship Id="rId9" Type="http://schemas.openxmlformats.org/officeDocument/2006/relationships/hyperlink" Target="consultantplus://offline/ref=CECA3C4B52C24B451E176BBDF928FC2D9C26940670B47F3BC3282314C3D6F031021348F4C0D1BA37S8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2017-02-01T13:54:00Z</dcterms:created>
  <dcterms:modified xsi:type="dcterms:W3CDTF">2017-02-01T14:11:00Z</dcterms:modified>
</cp:coreProperties>
</file>